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B6242" w14:textId="06680A18" w:rsidR="008F32A8" w:rsidRPr="008F32A8" w:rsidRDefault="008F32A8" w:rsidP="008F32A8">
      <w:pPr>
        <w:jc w:val="center"/>
        <w:rPr>
          <w:b/>
          <w:bCs/>
          <w:sz w:val="40"/>
          <w:szCs w:val="40"/>
        </w:rPr>
      </w:pPr>
      <w:r w:rsidRPr="008F32A8">
        <w:rPr>
          <w:b/>
          <w:bCs/>
          <w:sz w:val="40"/>
          <w:szCs w:val="40"/>
        </w:rPr>
        <w:t>UPOZORNĚNÍ OBČANŮM</w:t>
      </w:r>
    </w:p>
    <w:p w14:paraId="3E8703D7" w14:textId="77777777" w:rsidR="008F32A8" w:rsidRPr="008F32A8" w:rsidRDefault="008F32A8" w:rsidP="008F32A8">
      <w:pPr>
        <w:jc w:val="center"/>
        <w:rPr>
          <w:b/>
          <w:bCs/>
        </w:rPr>
      </w:pPr>
      <w:r w:rsidRPr="008F32A8">
        <w:rPr>
          <w:b/>
          <w:bCs/>
        </w:rPr>
        <w:t>VÝSTRAHA ČHMÚ</w:t>
      </w:r>
      <w:r w:rsidRPr="008F32A8">
        <w:rPr>
          <w:b/>
          <w:bCs/>
        </w:rPr>
        <w:br/>
        <w:t>VÝSTRAHA PŘEDPOVĚDNÍ POVODŇOVÉ SLUŽBY ČHMÚ</w:t>
      </w:r>
    </w:p>
    <w:p w14:paraId="2BC280A5" w14:textId="2A52A452" w:rsidR="0021682E" w:rsidRPr="0021682E" w:rsidRDefault="0021682E" w:rsidP="0021682E">
      <w:pPr>
        <w:rPr>
          <w:color w:val="FF0000"/>
        </w:rPr>
      </w:pPr>
      <w:r w:rsidRPr="0021682E">
        <w:rPr>
          <w:b/>
          <w:bCs/>
        </w:rPr>
        <w:t>Okres Náchod</w:t>
      </w:r>
      <w:r>
        <w:rPr>
          <w:b/>
          <w:bCs/>
        </w:rPr>
        <w:t xml:space="preserve">  -  </w:t>
      </w:r>
      <w:r>
        <w:rPr>
          <w:b/>
          <w:bCs/>
          <w:color w:val="FF0000"/>
        </w:rPr>
        <w:t>AKTUALIZACE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811"/>
        <w:gridCol w:w="1811"/>
        <w:gridCol w:w="5434"/>
      </w:tblGrid>
      <w:tr w:rsidR="0021682E" w:rsidRPr="0021682E" w14:paraId="3261EAD2" w14:textId="77777777" w:rsidTr="0021682E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E1115" w14:textId="77777777" w:rsidR="0021682E" w:rsidRPr="0021682E" w:rsidRDefault="0021682E" w:rsidP="0021682E">
            <w:pPr>
              <w:rPr>
                <w:sz w:val="20"/>
                <w:szCs w:val="20"/>
              </w:rPr>
            </w:pPr>
            <w:r w:rsidRPr="0021682E">
              <w:rPr>
                <w:sz w:val="20"/>
                <w:szCs w:val="20"/>
              </w:rPr>
              <w:t xml:space="preserve">Extrémní srážky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235FB" w14:textId="77777777" w:rsidR="0021682E" w:rsidRPr="0021682E" w:rsidRDefault="0021682E" w:rsidP="0021682E">
            <w:pPr>
              <w:rPr>
                <w:sz w:val="20"/>
                <w:szCs w:val="20"/>
              </w:rPr>
            </w:pPr>
            <w:r w:rsidRPr="0021682E">
              <w:rPr>
                <w:sz w:val="20"/>
                <w:szCs w:val="20"/>
              </w:rPr>
              <w:t xml:space="preserve">Extrémní st. nebezpečí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10"/>
              <w:gridCol w:w="191"/>
              <w:gridCol w:w="910"/>
            </w:tblGrid>
            <w:tr w:rsidR="0021682E" w:rsidRPr="0021682E" w14:paraId="5F80266B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8DD8D7" w14:textId="77777777" w:rsidR="0021682E" w:rsidRPr="0021682E" w:rsidRDefault="0021682E" w:rsidP="0021682E">
                  <w:pPr>
                    <w:rPr>
                      <w:sz w:val="20"/>
                      <w:szCs w:val="20"/>
                    </w:rPr>
                  </w:pPr>
                  <w:r w:rsidRPr="0021682E">
                    <w:rPr>
                      <w:sz w:val="20"/>
                      <w:szCs w:val="20"/>
                    </w:rPr>
                    <w:t>13.9. 10:42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C49748" w14:textId="77777777" w:rsidR="0021682E" w:rsidRPr="0021682E" w:rsidRDefault="0021682E" w:rsidP="0021682E">
                  <w:pPr>
                    <w:rPr>
                      <w:sz w:val="20"/>
                      <w:szCs w:val="20"/>
                    </w:rPr>
                  </w:pPr>
                  <w:r w:rsidRPr="0021682E">
                    <w:rPr>
                      <w:sz w:val="20"/>
                      <w:szCs w:val="20"/>
                    </w:rPr>
                    <w:t> –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EC8390" w14:textId="77777777" w:rsidR="0021682E" w:rsidRPr="0021682E" w:rsidRDefault="0021682E" w:rsidP="0021682E">
                  <w:pPr>
                    <w:rPr>
                      <w:sz w:val="20"/>
                      <w:szCs w:val="20"/>
                    </w:rPr>
                  </w:pPr>
                  <w:r w:rsidRPr="0021682E">
                    <w:rPr>
                      <w:sz w:val="20"/>
                      <w:szCs w:val="20"/>
                    </w:rPr>
                    <w:t>15.9. 24:00</w:t>
                  </w:r>
                </w:p>
              </w:tc>
            </w:tr>
          </w:tbl>
          <w:p w14:paraId="524EC17E" w14:textId="77777777" w:rsidR="0021682E" w:rsidRPr="0021682E" w:rsidRDefault="0021682E" w:rsidP="0021682E">
            <w:pPr>
              <w:rPr>
                <w:sz w:val="20"/>
                <w:szCs w:val="20"/>
              </w:rPr>
            </w:pPr>
          </w:p>
        </w:tc>
      </w:tr>
      <w:tr w:rsidR="0021682E" w:rsidRPr="0021682E" w14:paraId="7C8D0C92" w14:textId="77777777" w:rsidTr="0021682E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A5147" w14:textId="77777777" w:rsidR="0021682E" w:rsidRPr="0021682E" w:rsidRDefault="0021682E" w:rsidP="0021682E">
            <w:pPr>
              <w:rPr>
                <w:sz w:val="20"/>
                <w:szCs w:val="20"/>
              </w:rPr>
            </w:pPr>
            <w:r w:rsidRPr="0021682E">
              <w:rPr>
                <w:b/>
                <w:bCs/>
                <w:sz w:val="20"/>
                <w:szCs w:val="20"/>
              </w:rPr>
              <w:t>Popis:</w:t>
            </w:r>
            <w:r w:rsidRPr="0021682E">
              <w:rPr>
                <w:sz w:val="20"/>
                <w:szCs w:val="20"/>
              </w:rPr>
              <w:t xml:space="preserve"> V období od čtvrtka 12. 9. do neděle 15. 9. (suma za čtyři dny) předpokládáme extrémní srážky většinou v rozmezí od 150 do 250 mm. </w:t>
            </w:r>
          </w:p>
        </w:tc>
      </w:tr>
      <w:tr w:rsidR="0021682E" w:rsidRPr="0021682E" w14:paraId="0529C09E" w14:textId="77777777" w:rsidTr="0021682E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83FF0" w14:textId="77777777" w:rsidR="0021682E" w:rsidRPr="0021682E" w:rsidRDefault="0021682E" w:rsidP="0021682E">
            <w:pPr>
              <w:rPr>
                <w:sz w:val="20"/>
                <w:szCs w:val="20"/>
              </w:rPr>
            </w:pPr>
            <w:r w:rsidRPr="0021682E">
              <w:rPr>
                <w:b/>
                <w:bCs/>
                <w:sz w:val="20"/>
                <w:szCs w:val="20"/>
              </w:rPr>
              <w:t>Doporučení:</w:t>
            </w:r>
            <w:r w:rsidRPr="0021682E">
              <w:rPr>
                <w:sz w:val="20"/>
                <w:szCs w:val="20"/>
              </w:rPr>
              <w:t xml:space="preserve"> Zvýšený odtok vody z krajiny, průtoky vody přes komunikace, zanesení komunikací unášeným materiálem. Snížená viditelnost a riziko aquaplaningu. Zhoršený odvod srážkové vody kanalizací. Riziko podmáčení a následných sesuvů, snížení stability stromů v podmáčené půdě. Při silném dešti je třeba snížit rychlost jízdy autem a jet velmi opatrně. Nevstupovat a nevjíždět do proudící vody a zatopených míst. Omezit pohyb v podmáčených oblastech, kde hrozí pády stromů nebo podemletí komunikací. </w:t>
            </w:r>
          </w:p>
        </w:tc>
      </w:tr>
    </w:tbl>
    <w:p w14:paraId="2DCF2C7D" w14:textId="77777777" w:rsidR="0021682E" w:rsidRPr="0021682E" w:rsidRDefault="0021682E" w:rsidP="0021682E">
      <w:pPr>
        <w:rPr>
          <w:vanish/>
          <w:sz w:val="20"/>
          <w:szCs w:val="2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811"/>
        <w:gridCol w:w="1811"/>
        <w:gridCol w:w="5434"/>
      </w:tblGrid>
      <w:tr w:rsidR="0021682E" w:rsidRPr="0021682E" w14:paraId="3D73DDB9" w14:textId="77777777" w:rsidTr="0021682E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A8EFF" w14:textId="77777777" w:rsidR="0021682E" w:rsidRPr="0021682E" w:rsidRDefault="0021682E" w:rsidP="0021682E">
            <w:pPr>
              <w:rPr>
                <w:sz w:val="20"/>
                <w:szCs w:val="20"/>
              </w:rPr>
            </w:pPr>
            <w:r w:rsidRPr="0021682E">
              <w:rPr>
                <w:sz w:val="20"/>
                <w:szCs w:val="20"/>
              </w:rPr>
              <w:t xml:space="preserve">Povodňové Extrémní povodňové ohrožení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CD9CD" w14:textId="77777777" w:rsidR="0021682E" w:rsidRPr="0021682E" w:rsidRDefault="0021682E" w:rsidP="0021682E">
            <w:pPr>
              <w:rPr>
                <w:sz w:val="20"/>
                <w:szCs w:val="20"/>
              </w:rPr>
            </w:pPr>
            <w:r w:rsidRPr="0021682E">
              <w:rPr>
                <w:sz w:val="20"/>
                <w:szCs w:val="20"/>
              </w:rPr>
              <w:t xml:space="preserve">Extrémní st. nebezpečí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10"/>
              <w:gridCol w:w="191"/>
              <w:gridCol w:w="953"/>
            </w:tblGrid>
            <w:tr w:rsidR="0021682E" w:rsidRPr="0021682E" w14:paraId="09B39624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BC6F68" w14:textId="77777777" w:rsidR="0021682E" w:rsidRPr="0021682E" w:rsidRDefault="0021682E" w:rsidP="0021682E">
                  <w:pPr>
                    <w:rPr>
                      <w:sz w:val="20"/>
                      <w:szCs w:val="20"/>
                    </w:rPr>
                  </w:pPr>
                  <w:r w:rsidRPr="0021682E">
                    <w:rPr>
                      <w:sz w:val="20"/>
                      <w:szCs w:val="20"/>
                    </w:rPr>
                    <w:t>13.9. 15:00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0AABC4" w14:textId="77777777" w:rsidR="0021682E" w:rsidRPr="0021682E" w:rsidRDefault="0021682E" w:rsidP="0021682E">
                  <w:pPr>
                    <w:rPr>
                      <w:sz w:val="20"/>
                      <w:szCs w:val="20"/>
                    </w:rPr>
                  </w:pPr>
                  <w:r w:rsidRPr="0021682E">
                    <w:rPr>
                      <w:sz w:val="20"/>
                      <w:szCs w:val="20"/>
                    </w:rPr>
                    <w:t> –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6C66E0" w14:textId="77777777" w:rsidR="0021682E" w:rsidRPr="0021682E" w:rsidRDefault="0021682E" w:rsidP="0021682E">
                  <w:pPr>
                    <w:rPr>
                      <w:sz w:val="20"/>
                      <w:szCs w:val="20"/>
                    </w:rPr>
                  </w:pPr>
                  <w:r w:rsidRPr="0021682E">
                    <w:rPr>
                      <w:sz w:val="20"/>
                      <w:szCs w:val="20"/>
                    </w:rPr>
                    <w:t>do odvolání</w:t>
                  </w:r>
                </w:p>
              </w:tc>
            </w:tr>
          </w:tbl>
          <w:p w14:paraId="499392CF" w14:textId="77777777" w:rsidR="0021682E" w:rsidRPr="0021682E" w:rsidRDefault="0021682E" w:rsidP="0021682E">
            <w:pPr>
              <w:rPr>
                <w:sz w:val="20"/>
                <w:szCs w:val="20"/>
              </w:rPr>
            </w:pPr>
          </w:p>
        </w:tc>
      </w:tr>
      <w:tr w:rsidR="0021682E" w:rsidRPr="0021682E" w14:paraId="2DD0723D" w14:textId="77777777" w:rsidTr="0021682E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DE9D6" w14:textId="77777777" w:rsidR="0021682E" w:rsidRPr="0021682E" w:rsidRDefault="0021682E" w:rsidP="0021682E">
            <w:pPr>
              <w:rPr>
                <w:sz w:val="20"/>
                <w:szCs w:val="20"/>
              </w:rPr>
            </w:pPr>
            <w:r w:rsidRPr="0021682E">
              <w:rPr>
                <w:b/>
                <w:bCs/>
                <w:sz w:val="20"/>
                <w:szCs w:val="20"/>
              </w:rPr>
              <w:t>Popis:</w:t>
            </w:r>
            <w:r w:rsidRPr="0021682E">
              <w:rPr>
                <w:sz w:val="20"/>
                <w:szCs w:val="20"/>
              </w:rPr>
              <w:t xml:space="preserve"> V důsledku vydatných srážek očekáváme od pátečního večera výrazné vzestupy hladin vodních toků. Nejvyšší vzestupy s četným překročením 3. SPA předpokládáme až během soboty a neděle. V povodích, kde budou 24hodinové úhrny přesahovat hodnoty nad 120 mm, předpokládáme i možnost výrazného překročení limitů pro 3. SPA. Situaci budeme průběžně upřesňovat. Aktualizované informace najdete na hydro.chmi.cz v sekci "Hydrologické předpovědi". </w:t>
            </w:r>
          </w:p>
        </w:tc>
      </w:tr>
      <w:tr w:rsidR="0021682E" w:rsidRPr="0021682E" w14:paraId="1C198D25" w14:textId="77777777" w:rsidTr="0021682E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B4A2E" w14:textId="77777777" w:rsidR="0021682E" w:rsidRPr="0021682E" w:rsidRDefault="0021682E" w:rsidP="0021682E">
            <w:pPr>
              <w:rPr>
                <w:sz w:val="20"/>
                <w:szCs w:val="20"/>
              </w:rPr>
            </w:pPr>
            <w:r w:rsidRPr="0021682E">
              <w:rPr>
                <w:b/>
                <w:bCs/>
                <w:sz w:val="20"/>
                <w:szCs w:val="20"/>
              </w:rPr>
              <w:t>Doporučení:</w:t>
            </w:r>
            <w:r w:rsidRPr="0021682E">
              <w:rPr>
                <w:sz w:val="20"/>
                <w:szCs w:val="20"/>
              </w:rPr>
              <w:t xml:space="preserve"> Povodně. Extrémní povodně. Voda může zaplavovat níže položené zaplavuje obydlené oblasti, komunikace, může omezit lidskou činnost komunikace a působit omezuje běžnou lidskou činnost, působí velké škody v krajině a zejména na majetku. Snížení stability stromů v podmáčené půdě. majetku a ohrožuje lidské životy. Doporučuje se sledovat vývoj situace a jeho prognózu (na </w:t>
            </w:r>
            <w:hyperlink r:id="rId4" w:history="1">
              <w:r w:rsidRPr="0021682E">
                <w:rPr>
                  <w:rStyle w:val="Hypertextovodkaz"/>
                  <w:sz w:val="20"/>
                  <w:szCs w:val="20"/>
                </w:rPr>
                <w:t>www.chmi.cz</w:t>
              </w:r>
            </w:hyperlink>
            <w:r w:rsidRPr="0021682E">
              <w:rPr>
                <w:sz w:val="20"/>
                <w:szCs w:val="20"/>
              </w:rPr>
              <w:t xml:space="preserve"> nebo v médiích). Uposlechnout pokynů povodňových orgánů, policie a Hasičského záchranného sboru. Připravit se na možnost dopadů povodně. Některé silnice sboru a mosty mohou být uzavřeny. Parkovat vozidla na výše položených místech. dle situace v postižených oblastech podnikat nezbytná opatření. Vyvarovat se koupání, plavání, jízdy lodí apod. v korytě toku a bezprostředním okolí a jízdy autem přes povodňovou vodu. Vyhnout se kontaktu s povodňovou vodou a jejími usazeninami - mohou být kontaminovány. Omezit pohyb v podmáčených oblastech, kde hrozí pády stromů. </w:t>
            </w:r>
          </w:p>
        </w:tc>
      </w:tr>
    </w:tbl>
    <w:p w14:paraId="1B489464" w14:textId="77777777" w:rsidR="0021682E" w:rsidRPr="0021682E" w:rsidRDefault="0021682E" w:rsidP="0021682E">
      <w:pPr>
        <w:rPr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811"/>
        <w:gridCol w:w="1811"/>
        <w:gridCol w:w="5434"/>
      </w:tblGrid>
      <w:tr w:rsidR="0021682E" w:rsidRPr="0021682E" w14:paraId="7FE8C0B6" w14:textId="77777777" w:rsidTr="0021682E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192E6" w14:textId="77777777" w:rsidR="0021682E" w:rsidRPr="0021682E" w:rsidRDefault="0021682E" w:rsidP="0021682E">
            <w:pPr>
              <w:rPr>
                <w:sz w:val="20"/>
                <w:szCs w:val="20"/>
              </w:rPr>
            </w:pPr>
            <w:r w:rsidRPr="0021682E">
              <w:rPr>
                <w:sz w:val="20"/>
                <w:szCs w:val="20"/>
              </w:rPr>
              <w:t xml:space="preserve">Silný vítr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D61D7" w14:textId="77777777" w:rsidR="0021682E" w:rsidRPr="0021682E" w:rsidRDefault="0021682E" w:rsidP="0021682E">
            <w:pPr>
              <w:rPr>
                <w:sz w:val="20"/>
                <w:szCs w:val="20"/>
              </w:rPr>
            </w:pPr>
            <w:r w:rsidRPr="0021682E">
              <w:rPr>
                <w:sz w:val="20"/>
                <w:szCs w:val="20"/>
              </w:rPr>
              <w:t xml:space="preserve">Nízký st. nebezpečí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10"/>
              <w:gridCol w:w="191"/>
              <w:gridCol w:w="910"/>
            </w:tblGrid>
            <w:tr w:rsidR="0021682E" w:rsidRPr="0021682E" w14:paraId="7EAC612F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3F383E" w14:textId="77777777" w:rsidR="0021682E" w:rsidRPr="0021682E" w:rsidRDefault="0021682E" w:rsidP="0021682E">
                  <w:pPr>
                    <w:rPr>
                      <w:sz w:val="20"/>
                      <w:szCs w:val="20"/>
                    </w:rPr>
                  </w:pPr>
                  <w:r w:rsidRPr="0021682E">
                    <w:rPr>
                      <w:sz w:val="20"/>
                      <w:szCs w:val="20"/>
                    </w:rPr>
                    <w:t>13.9. 18:00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5D72C6" w14:textId="77777777" w:rsidR="0021682E" w:rsidRPr="0021682E" w:rsidRDefault="0021682E" w:rsidP="0021682E">
                  <w:pPr>
                    <w:rPr>
                      <w:sz w:val="20"/>
                      <w:szCs w:val="20"/>
                    </w:rPr>
                  </w:pPr>
                  <w:r w:rsidRPr="0021682E">
                    <w:rPr>
                      <w:sz w:val="20"/>
                      <w:szCs w:val="20"/>
                    </w:rPr>
                    <w:t> –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08F503" w14:textId="77777777" w:rsidR="0021682E" w:rsidRPr="0021682E" w:rsidRDefault="0021682E" w:rsidP="0021682E">
                  <w:pPr>
                    <w:rPr>
                      <w:sz w:val="20"/>
                      <w:szCs w:val="20"/>
                    </w:rPr>
                  </w:pPr>
                  <w:r w:rsidRPr="0021682E">
                    <w:rPr>
                      <w:sz w:val="20"/>
                      <w:szCs w:val="20"/>
                    </w:rPr>
                    <w:t>15.9. 12:00</w:t>
                  </w:r>
                </w:p>
              </w:tc>
            </w:tr>
          </w:tbl>
          <w:p w14:paraId="361933E6" w14:textId="77777777" w:rsidR="0021682E" w:rsidRPr="0021682E" w:rsidRDefault="0021682E" w:rsidP="0021682E">
            <w:pPr>
              <w:rPr>
                <w:sz w:val="20"/>
                <w:szCs w:val="20"/>
              </w:rPr>
            </w:pPr>
          </w:p>
        </w:tc>
      </w:tr>
      <w:tr w:rsidR="0021682E" w:rsidRPr="0021682E" w14:paraId="78D94FDF" w14:textId="77777777" w:rsidTr="0021682E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6153C" w14:textId="77777777" w:rsidR="0021682E" w:rsidRPr="0021682E" w:rsidRDefault="0021682E" w:rsidP="0021682E">
            <w:pPr>
              <w:rPr>
                <w:sz w:val="20"/>
                <w:szCs w:val="20"/>
              </w:rPr>
            </w:pPr>
            <w:r w:rsidRPr="0021682E">
              <w:rPr>
                <w:b/>
                <w:bCs/>
                <w:sz w:val="20"/>
                <w:szCs w:val="20"/>
              </w:rPr>
              <w:t>Popis:</w:t>
            </w:r>
            <w:r w:rsidRPr="0021682E">
              <w:rPr>
                <w:sz w:val="20"/>
                <w:szCs w:val="20"/>
              </w:rPr>
              <w:t xml:space="preserve"> Očekává se silný severní až severozápadní vítr s nárazy 15 až 25 m/s (55 až 90 km/h). </w:t>
            </w:r>
          </w:p>
        </w:tc>
      </w:tr>
      <w:tr w:rsidR="0021682E" w:rsidRPr="0021682E" w14:paraId="21A0977C" w14:textId="77777777" w:rsidTr="0021682E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A1D3D" w14:textId="77777777" w:rsidR="0021682E" w:rsidRPr="0021682E" w:rsidRDefault="0021682E" w:rsidP="0021682E">
            <w:pPr>
              <w:rPr>
                <w:sz w:val="20"/>
                <w:szCs w:val="20"/>
              </w:rPr>
            </w:pPr>
            <w:r w:rsidRPr="0021682E">
              <w:rPr>
                <w:b/>
                <w:bCs/>
                <w:sz w:val="20"/>
                <w:szCs w:val="20"/>
              </w:rPr>
              <w:t>Doporučení:</w:t>
            </w:r>
            <w:r w:rsidRPr="0021682E">
              <w:rPr>
                <w:sz w:val="20"/>
                <w:szCs w:val="20"/>
              </w:rPr>
              <w:t xml:space="preserve"> Možná poškození stromů a lesních porostů, možné menší škody na budovách. Nebezpečí úrazu uvolněnými předměty a zlomenými větvemi, možné komplikace v dopravě. Doporučuje se zajistit okna, dveře, odstranit nebo upevnit volně uložené předměty, zabezpečit skleníky apod. Dbát zvýšené opatrnosti při pohybu venku a při řízení vozidel. Na horách omezit túry a nevydávat se zejména do hřebenových partií. </w:t>
            </w:r>
          </w:p>
        </w:tc>
      </w:tr>
    </w:tbl>
    <w:p w14:paraId="635E853D" w14:textId="53FA35C2" w:rsidR="009A6B5B" w:rsidRDefault="009A6B5B"/>
    <w:p w14:paraId="68861D58" w14:textId="51A35901" w:rsidR="008F32A8" w:rsidRPr="008F32A8" w:rsidRDefault="0021682E" w:rsidP="008F32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8F32A8" w:rsidRPr="008F32A8">
        <w:rPr>
          <w:b/>
          <w:bCs/>
          <w:sz w:val="28"/>
          <w:szCs w:val="28"/>
        </w:rPr>
        <w:t>rosíme občany, aby nadále sledovali předpověď počasí a zabezpečili si svůj majetek.</w:t>
      </w:r>
    </w:p>
    <w:sectPr w:rsidR="008F32A8" w:rsidRPr="008F32A8" w:rsidSect="0021682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A8"/>
    <w:rsid w:val="0021682E"/>
    <w:rsid w:val="008F32A8"/>
    <w:rsid w:val="009A6B5B"/>
    <w:rsid w:val="00E53ADE"/>
    <w:rsid w:val="00E8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BEEC"/>
  <w15:chartTrackingRefBased/>
  <w15:docId w15:val="{B27BCDC0-1CAA-43D5-AE78-40E2EDCF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32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3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0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m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Žylková</dc:creator>
  <cp:keywords/>
  <dc:description/>
  <cp:lastModifiedBy>Monika Žylková</cp:lastModifiedBy>
  <cp:revision>4</cp:revision>
  <dcterms:created xsi:type="dcterms:W3CDTF">2024-09-13T08:43:00Z</dcterms:created>
  <dcterms:modified xsi:type="dcterms:W3CDTF">2024-09-13T08:56:00Z</dcterms:modified>
</cp:coreProperties>
</file>