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</w:p>
    <w:p w:rsidR="0057336E" w:rsidRPr="00AC19C8" w:rsidRDefault="00B40F8F" w:rsidP="007F3F9B">
      <w:pPr>
        <w:spacing w:after="0"/>
        <w:jc w:val="both"/>
        <w:rPr>
          <w:rFonts w:ascii="Arial" w:hAnsi="Arial" w:cs="Arial"/>
        </w:rPr>
      </w:pPr>
      <w:r w:rsidRPr="00AC19C8">
        <w:rPr>
          <w:rFonts w:ascii="Arial" w:hAnsi="Arial" w:cs="Arial"/>
          <w:sz w:val="24"/>
          <w:szCs w:val="24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>
        <w:rPr>
          <w:rFonts w:ascii="Arial" w:hAnsi="Arial" w:cs="Arial"/>
          <w:sz w:val="24"/>
          <w:szCs w:val="24"/>
        </w:rPr>
        <w:t xml:space="preserve">internetových stránkách </w:t>
      </w:r>
      <w:hyperlink r:id="rId4" w:history="1">
        <w:r w:rsidR="00BC32A7" w:rsidRPr="00B75327">
          <w:rPr>
            <w:rStyle w:val="Hypertextovodkaz"/>
            <w:rFonts w:ascii="Arial" w:hAnsi="Arial" w:cs="Arial"/>
            <w:sz w:val="24"/>
            <w:szCs w:val="24"/>
          </w:rPr>
          <w:t>www.svazekobci1866.cz/</w:t>
        </w:r>
      </w:hyperlink>
      <w:r w:rsidR="009C38DB">
        <w:rPr>
          <w:rFonts w:ascii="Arial" w:hAnsi="Arial" w:cs="Arial"/>
          <w:sz w:val="24"/>
          <w:szCs w:val="24"/>
        </w:rPr>
        <w:t xml:space="preserve"> v oddíle </w:t>
      </w:r>
      <w:r w:rsidR="00BC32A7">
        <w:rPr>
          <w:rFonts w:ascii="Arial" w:hAnsi="Arial" w:cs="Arial"/>
          <w:sz w:val="24"/>
          <w:szCs w:val="24"/>
        </w:rPr>
        <w:t>mikroregion, úřední deska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:rsidR="0057336E" w:rsidRPr="00AC19C8" w:rsidRDefault="00B40F8F" w:rsidP="007F3F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Do listinné podoby všech dokumentů je možné nahlédnout </w:t>
      </w:r>
      <w:r w:rsidR="00BC32A7">
        <w:rPr>
          <w:rFonts w:ascii="Arial" w:hAnsi="Arial" w:cs="Arial"/>
          <w:sz w:val="24"/>
          <w:szCs w:val="24"/>
        </w:rPr>
        <w:t xml:space="preserve">v kanceláři svazku </w:t>
      </w:r>
      <w:r w:rsidRPr="00AC19C8">
        <w:rPr>
          <w:rFonts w:ascii="Arial" w:hAnsi="Arial" w:cs="Arial"/>
          <w:sz w:val="24"/>
          <w:szCs w:val="24"/>
        </w:rPr>
        <w:t xml:space="preserve">na adrese: </w:t>
      </w:r>
      <w:r w:rsidR="00BC32A7">
        <w:rPr>
          <w:rFonts w:ascii="Arial" w:hAnsi="Arial" w:cs="Arial"/>
          <w:sz w:val="24"/>
          <w:szCs w:val="24"/>
        </w:rPr>
        <w:t xml:space="preserve">549 08 </w:t>
      </w:r>
      <w:proofErr w:type="spellStart"/>
      <w:r w:rsidR="00BC32A7">
        <w:rPr>
          <w:rFonts w:ascii="Arial" w:hAnsi="Arial" w:cs="Arial"/>
          <w:sz w:val="24"/>
          <w:szCs w:val="24"/>
        </w:rPr>
        <w:t>Provoodov</w:t>
      </w:r>
      <w:proofErr w:type="spellEnd"/>
      <w:r w:rsidR="008918B7">
        <w:rPr>
          <w:rFonts w:ascii="Arial" w:hAnsi="Arial" w:cs="Arial"/>
          <w:sz w:val="24"/>
          <w:szCs w:val="24"/>
        </w:rPr>
        <w:t>-Š</w:t>
      </w:r>
      <w:r w:rsidR="00BC32A7">
        <w:rPr>
          <w:rFonts w:ascii="Arial" w:hAnsi="Arial" w:cs="Arial"/>
          <w:sz w:val="24"/>
          <w:szCs w:val="24"/>
        </w:rPr>
        <w:t>onov, Šonov 134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:rsidR="00A8407C" w:rsidRPr="00AC19C8" w:rsidRDefault="00A8407C" w:rsidP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závěrečný účet za rok 201</w:t>
      </w:r>
      <w:r w:rsidR="00DD4397">
        <w:rPr>
          <w:rFonts w:ascii="Arial" w:hAnsi="Arial" w:cs="Arial"/>
          <w:b/>
          <w:sz w:val="28"/>
          <w:szCs w:val="28"/>
          <w:u w:val="single"/>
        </w:rPr>
        <w:t>7</w:t>
      </w:r>
    </w:p>
    <w:p w:rsidR="00D26F9A" w:rsidRDefault="00D26F9A" w:rsidP="00A840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DD439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BC32A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DD4397">
        <w:rPr>
          <w:rFonts w:ascii="Arial" w:hAnsi="Arial" w:cs="Arial"/>
          <w:sz w:val="24"/>
          <w:szCs w:val="24"/>
        </w:rPr>
        <w:t>8</w:t>
      </w:r>
    </w:p>
    <w:p w:rsidR="00A8407C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DD4397">
        <w:rPr>
          <w:rFonts w:ascii="Arial" w:hAnsi="Arial" w:cs="Arial"/>
          <w:sz w:val="24"/>
          <w:szCs w:val="24"/>
        </w:rPr>
        <w:t>8. 6. 2018</w:t>
      </w:r>
    </w:p>
    <w:p w:rsidR="0057336E" w:rsidRPr="00AC19C8" w:rsidRDefault="00B40F8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rozpočet na rok 201</w:t>
      </w:r>
      <w:r w:rsidR="00A8407C">
        <w:rPr>
          <w:rFonts w:ascii="Arial" w:hAnsi="Arial" w:cs="Arial"/>
          <w:b/>
          <w:sz w:val="28"/>
          <w:szCs w:val="28"/>
          <w:u w:val="single"/>
        </w:rPr>
        <w:t>8</w:t>
      </w:r>
    </w:p>
    <w:p w:rsidR="00D26F9A" w:rsidRDefault="00D26F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BC32A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.12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.2017</w:t>
      </w:r>
    </w:p>
    <w:p w:rsidR="0057336E" w:rsidRPr="00AC19C8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>Zveřejněno:</w:t>
      </w:r>
      <w:r w:rsidR="00BC32A7">
        <w:rPr>
          <w:rFonts w:ascii="Arial" w:hAnsi="Arial" w:cs="Arial"/>
          <w:sz w:val="24"/>
          <w:szCs w:val="24"/>
        </w:rPr>
        <w:t xml:space="preserve"> 22.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2017</w:t>
      </w:r>
    </w:p>
    <w:p w:rsidR="0057336E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střednědobý výhled rozpočtu na roky 2019 </w:t>
      </w:r>
      <w:r w:rsidR="00D26F9A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D4397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20</w:t>
      </w:r>
      <w:r w:rsidR="007F3F9B">
        <w:rPr>
          <w:rFonts w:ascii="Arial" w:hAnsi="Arial" w:cs="Arial"/>
          <w:b/>
          <w:sz w:val="28"/>
          <w:szCs w:val="28"/>
          <w:u w:val="single"/>
        </w:rPr>
        <w:t>20</w:t>
      </w:r>
    </w:p>
    <w:p w:rsidR="00D26F9A" w:rsidRDefault="00D26F9A" w:rsidP="00D26F9A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</w:t>
      </w:r>
      <w:r w:rsidR="00BC32A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.12.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</w:t>
      </w:r>
    </w:p>
    <w:p w:rsidR="0057336E" w:rsidRPr="00AC19C8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BC2C67">
        <w:rPr>
          <w:rFonts w:ascii="Arial" w:hAnsi="Arial" w:cs="Arial"/>
          <w:sz w:val="24"/>
          <w:szCs w:val="24"/>
        </w:rPr>
        <w:t>2</w:t>
      </w:r>
      <w:r w:rsidR="00BC32A7">
        <w:rPr>
          <w:rFonts w:ascii="Arial" w:hAnsi="Arial" w:cs="Arial"/>
          <w:sz w:val="24"/>
          <w:szCs w:val="24"/>
        </w:rPr>
        <w:t>2</w:t>
      </w:r>
      <w:r w:rsidRPr="00AC19C8">
        <w:rPr>
          <w:rFonts w:ascii="Arial" w:hAnsi="Arial" w:cs="Arial"/>
          <w:sz w:val="24"/>
          <w:szCs w:val="24"/>
        </w:rPr>
        <w:t>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2017</w:t>
      </w:r>
    </w:p>
    <w:p w:rsidR="00A77A84" w:rsidRDefault="00A77A84" w:rsidP="00A77A84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Rozpočtová </w:t>
      </w:r>
      <w:r w:rsidR="008918B7">
        <w:rPr>
          <w:rFonts w:ascii="Arial" w:hAnsi="Arial" w:cs="Arial"/>
          <w:b/>
          <w:sz w:val="28"/>
          <w:szCs w:val="28"/>
          <w:u w:val="single"/>
        </w:rPr>
        <w:t>změna číslo 1/</w:t>
      </w:r>
      <w:r>
        <w:rPr>
          <w:rFonts w:ascii="Arial" w:hAnsi="Arial" w:cs="Arial"/>
          <w:b/>
          <w:sz w:val="28"/>
          <w:szCs w:val="28"/>
          <w:u w:val="single"/>
        </w:rPr>
        <w:t>2018</w:t>
      </w:r>
    </w:p>
    <w:p w:rsidR="008918B7" w:rsidRDefault="008918B7" w:rsidP="008918B7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26. 04. 2018</w:t>
      </w:r>
    </w:p>
    <w:p w:rsidR="008918B7" w:rsidRPr="00AC19C8" w:rsidRDefault="008918B7" w:rsidP="008918B7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02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05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</w:p>
    <w:p w:rsidR="00DD4397" w:rsidRDefault="00DD4397" w:rsidP="00DD439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Rozpočtová změna číslo 2/2018</w:t>
      </w:r>
    </w:p>
    <w:p w:rsidR="00DD4397" w:rsidRDefault="00DD4397" w:rsidP="00DD4397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07. 06. 2018</w:t>
      </w:r>
    </w:p>
    <w:p w:rsidR="00DD4397" w:rsidRDefault="00DD4397" w:rsidP="00DD4397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08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06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</w:p>
    <w:p w:rsidR="00363571" w:rsidRDefault="00363571" w:rsidP="00363571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Rozpočtová změna číslo 3/2018</w:t>
      </w:r>
    </w:p>
    <w:p w:rsidR="00363571" w:rsidRDefault="00363571" w:rsidP="00363571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20. 07. 2018</w:t>
      </w:r>
    </w:p>
    <w:p w:rsidR="00363571" w:rsidRPr="00AC19C8" w:rsidRDefault="00363571" w:rsidP="00363571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>Zveřejněno:</w:t>
      </w:r>
      <w:r>
        <w:rPr>
          <w:rFonts w:ascii="Arial" w:hAnsi="Arial" w:cs="Arial"/>
          <w:sz w:val="24"/>
          <w:szCs w:val="24"/>
        </w:rPr>
        <w:t xml:space="preserve"> </w:t>
      </w:r>
      <w:r w:rsidR="00035FEA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07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</w:p>
    <w:p w:rsidR="00363571" w:rsidRPr="00AC19C8" w:rsidRDefault="00363571" w:rsidP="00DD4397">
      <w:pPr>
        <w:spacing w:after="0"/>
        <w:rPr>
          <w:rFonts w:ascii="Arial" w:hAnsi="Arial" w:cs="Arial"/>
          <w:sz w:val="24"/>
          <w:szCs w:val="24"/>
        </w:rPr>
      </w:pPr>
    </w:p>
    <w:p w:rsidR="00A77A84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A77A84" w:rsidRPr="00AC19C8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57336E" w:rsidRPr="00AC19C8" w:rsidRDefault="00A840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Vyvěšeno na úřední desce od </w:t>
      </w:r>
      <w:r w:rsidR="00BC2C67">
        <w:rPr>
          <w:rFonts w:ascii="Arial" w:hAnsi="Arial" w:cs="Arial"/>
          <w:sz w:val="24"/>
          <w:szCs w:val="24"/>
        </w:rPr>
        <w:t>2</w:t>
      </w:r>
      <w:r w:rsidR="00095CF7">
        <w:rPr>
          <w:rFonts w:ascii="Arial" w:hAnsi="Arial" w:cs="Arial"/>
          <w:sz w:val="24"/>
          <w:szCs w:val="24"/>
        </w:rPr>
        <w:t>4</w:t>
      </w:r>
      <w:r w:rsidR="00780098">
        <w:rPr>
          <w:rFonts w:ascii="Arial" w:hAnsi="Arial" w:cs="Arial"/>
          <w:sz w:val="24"/>
          <w:szCs w:val="24"/>
        </w:rPr>
        <w:t>.</w:t>
      </w:r>
      <w:r w:rsidR="00EC0BF5">
        <w:rPr>
          <w:rFonts w:ascii="Arial" w:hAnsi="Arial" w:cs="Arial"/>
          <w:sz w:val="24"/>
          <w:szCs w:val="24"/>
        </w:rPr>
        <w:t xml:space="preserve"> 0</w:t>
      </w:r>
      <w:r w:rsidR="00363571">
        <w:rPr>
          <w:rFonts w:ascii="Arial" w:hAnsi="Arial" w:cs="Arial"/>
          <w:sz w:val="24"/>
          <w:szCs w:val="24"/>
        </w:rPr>
        <w:t>7</w:t>
      </w:r>
      <w:r w:rsidR="0095321A">
        <w:rPr>
          <w:rFonts w:ascii="Arial" w:hAnsi="Arial" w:cs="Arial"/>
          <w:sz w:val="24"/>
          <w:szCs w:val="24"/>
        </w:rPr>
        <w:t xml:space="preserve">. </w:t>
      </w:r>
      <w:r w:rsidR="00780098">
        <w:rPr>
          <w:rFonts w:ascii="Arial" w:hAnsi="Arial" w:cs="Arial"/>
          <w:sz w:val="24"/>
          <w:szCs w:val="24"/>
        </w:rPr>
        <w:t>201</w:t>
      </w:r>
      <w:r w:rsidR="00EC0BF5">
        <w:rPr>
          <w:rFonts w:ascii="Arial" w:hAnsi="Arial" w:cs="Arial"/>
          <w:sz w:val="24"/>
          <w:szCs w:val="24"/>
        </w:rPr>
        <w:t>8</w:t>
      </w:r>
      <w:r w:rsidR="00780098">
        <w:rPr>
          <w:rFonts w:ascii="Arial" w:hAnsi="Arial" w:cs="Arial"/>
          <w:sz w:val="24"/>
          <w:szCs w:val="24"/>
        </w:rPr>
        <w:t xml:space="preserve"> </w:t>
      </w:r>
    </w:p>
    <w:p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35FEA"/>
    <w:rsid w:val="00052EE1"/>
    <w:rsid w:val="00095CF7"/>
    <w:rsid w:val="001A2F81"/>
    <w:rsid w:val="00363571"/>
    <w:rsid w:val="0057336E"/>
    <w:rsid w:val="006F0EF9"/>
    <w:rsid w:val="00780098"/>
    <w:rsid w:val="007F3F9B"/>
    <w:rsid w:val="00862D77"/>
    <w:rsid w:val="008918B7"/>
    <w:rsid w:val="0095321A"/>
    <w:rsid w:val="009C38DB"/>
    <w:rsid w:val="00A77A84"/>
    <w:rsid w:val="00A8407C"/>
    <w:rsid w:val="00AC19C8"/>
    <w:rsid w:val="00B40F8F"/>
    <w:rsid w:val="00B86697"/>
    <w:rsid w:val="00BC2C67"/>
    <w:rsid w:val="00BC32A7"/>
    <w:rsid w:val="00D26F9A"/>
    <w:rsid w:val="00DD4397"/>
    <w:rsid w:val="00EC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843F"/>
  <w15:docId w15:val="{D6B71952-9B96-4F99-BAE1-2015C3BD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Zdena Hovorková</cp:lastModifiedBy>
  <cp:revision>17</cp:revision>
  <cp:lastPrinted>2017-12-18T07:12:00Z</cp:lastPrinted>
  <dcterms:created xsi:type="dcterms:W3CDTF">2017-12-20T07:23:00Z</dcterms:created>
  <dcterms:modified xsi:type="dcterms:W3CDTF">2018-07-30T04:34:00Z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